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3B" w:rsidRDefault="002F5785" w:rsidP="002F57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  <w:u w:val="single"/>
        </w:rPr>
      </w:pPr>
      <w:r w:rsidRPr="002F5785">
        <w:rPr>
          <w:rFonts w:ascii="TimesNewRoman" w:hAnsi="TimesNewRoman" w:cs="TimesNewRoman"/>
          <w:b/>
          <w:sz w:val="32"/>
          <w:szCs w:val="32"/>
          <w:u w:val="single"/>
        </w:rPr>
        <w:t>Обратимые и необратимые химические реакции. Химическое равновесие. Смещение равновесия  под действием различных факторов</w:t>
      </w:r>
    </w:p>
    <w:p w:rsidR="002F5785" w:rsidRDefault="002F5785" w:rsidP="002F57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  <w:u w:val="single"/>
        </w:rPr>
      </w:pPr>
    </w:p>
    <w:p w:rsidR="00A219CD" w:rsidRPr="003B47E4" w:rsidRDefault="00A219CD" w:rsidP="003B4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E4">
        <w:rPr>
          <w:rFonts w:ascii="Times New Roman" w:hAnsi="Times New Roman" w:cs="Times New Roman"/>
          <w:sz w:val="28"/>
          <w:szCs w:val="28"/>
        </w:rPr>
        <w:t xml:space="preserve">По направлению протекания процесса реакции делят на обратимые и необратимые. </w:t>
      </w:r>
    </w:p>
    <w:p w:rsidR="002F5785" w:rsidRPr="003B47E4" w:rsidRDefault="00A219CD" w:rsidP="003B4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7E4">
        <w:rPr>
          <w:rFonts w:ascii="Times New Roman" w:hAnsi="Times New Roman" w:cs="Times New Roman"/>
          <w:b/>
          <w:sz w:val="28"/>
          <w:szCs w:val="28"/>
        </w:rPr>
        <w:t>Необратимые реакции</w:t>
      </w:r>
      <w:r w:rsidRPr="003B47E4">
        <w:rPr>
          <w:rFonts w:ascii="Times New Roman" w:hAnsi="Times New Roman" w:cs="Times New Roman"/>
          <w:sz w:val="28"/>
          <w:szCs w:val="28"/>
        </w:rPr>
        <w:t xml:space="preserve"> -  это реакции, в ходе которых хотя бы одно из исходных веществ расходуется полностью.  Они протекают до конца. К практически необратимым относятся реакции ионного обмена, в ходе которых образуется осадок, выделяется газ или образуется слабый электролит. Необратимыми являются некоторые реакции обмена.</w:t>
      </w:r>
    </w:p>
    <w:p w:rsidR="00A219CD" w:rsidRPr="003B47E4" w:rsidRDefault="00A219CD" w:rsidP="003B4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b/>
          <w:sz w:val="28"/>
          <w:szCs w:val="28"/>
        </w:rPr>
        <w:t xml:space="preserve">Обратимые реакции – </w:t>
      </w:r>
      <w:r w:rsidRPr="003B47E4">
        <w:rPr>
          <w:rFonts w:ascii="Times New Roman" w:hAnsi="Times New Roman" w:cs="Times New Roman"/>
          <w:sz w:val="28"/>
          <w:szCs w:val="28"/>
        </w:rPr>
        <w:t>это реакции</w:t>
      </w:r>
      <w:r w:rsidR="00A41B90" w:rsidRPr="003B47E4">
        <w:rPr>
          <w:rFonts w:ascii="Times New Roman" w:hAnsi="Times New Roman" w:cs="Times New Roman"/>
          <w:sz w:val="28"/>
          <w:szCs w:val="28"/>
        </w:rPr>
        <w:t>,</w:t>
      </w:r>
      <w:r w:rsidRPr="003B47E4">
        <w:rPr>
          <w:rFonts w:ascii="Times New Roman" w:hAnsi="Times New Roman" w:cs="Times New Roman"/>
          <w:sz w:val="28"/>
          <w:szCs w:val="28"/>
        </w:rPr>
        <w:t xml:space="preserve"> протекающие при данных условиях одновременно в двух взаим</w:t>
      </w:r>
      <w:r w:rsidR="00A41B90" w:rsidRPr="003B47E4">
        <w:rPr>
          <w:rFonts w:ascii="Times New Roman" w:hAnsi="Times New Roman" w:cs="Times New Roman"/>
          <w:sz w:val="28"/>
          <w:szCs w:val="28"/>
        </w:rPr>
        <w:t>н</w:t>
      </w:r>
      <w:r w:rsidRPr="003B47E4">
        <w:rPr>
          <w:rFonts w:ascii="Times New Roman" w:hAnsi="Times New Roman" w:cs="Times New Roman"/>
          <w:sz w:val="28"/>
          <w:szCs w:val="28"/>
        </w:rPr>
        <w:t>о</w:t>
      </w:r>
      <w:r w:rsidR="00A41B90" w:rsidRPr="003B47E4">
        <w:rPr>
          <w:rFonts w:ascii="Times New Roman" w:hAnsi="Times New Roman" w:cs="Times New Roman"/>
          <w:sz w:val="28"/>
          <w:szCs w:val="28"/>
        </w:rPr>
        <w:t xml:space="preserve"> противоположных направлениях. К обратимым</w:t>
      </w:r>
      <w:r w:rsidR="002F6B72" w:rsidRPr="003B47E4">
        <w:rPr>
          <w:rFonts w:ascii="Times New Roman" w:hAnsi="Times New Roman" w:cs="Times New Roman"/>
          <w:sz w:val="28"/>
          <w:szCs w:val="28"/>
        </w:rPr>
        <w:t xml:space="preserve"> реакциям относят большинство реакций: нейтрализация – гидролиз; диссоциация – ассоциация. В уравнениях подобных реакций ставится знак обратимости (</w:t>
      </w:r>
      <w:r w:rsidR="002F6B72" w:rsidRPr="003B47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⇄</w:t>
      </w:r>
      <w:r w:rsidR="002F6B72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Реакцию, протекающую слева на право называю</w:t>
      </w:r>
      <w:r w:rsidR="004F6BAC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(</w:t>
      </w:r>
      <w:r w:rsidR="002F6B72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→) называют прямой; а справа налево (←) обратной:</w:t>
      </w:r>
    </w:p>
    <w:p w:rsidR="002F6B72" w:rsidRPr="007A4638" w:rsidRDefault="002F6B72" w:rsidP="003B4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F044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F044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47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⇄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NH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F044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Q</w:t>
      </w:r>
    </w:p>
    <w:p w:rsidR="004F6BAC" w:rsidRPr="003B47E4" w:rsidRDefault="004F6BAC" w:rsidP="003B4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Химическое равновесие – 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такое состояние реакционной системы, при котором концентрации реагирующих веществ и продуктов реакции не изменяется во времени, так как скорости прямой и обратной реакций равны и отличны от нуля. Состояние химического равновесия обратимой реакции сохраняется при неизменных условиях, но стоит только изменить хотя бы одно условие, то система переходит в другое состояние. Переход системы из одного равновесного состояния в другое в изменившихся ус</w:t>
      </w:r>
      <w:r w:rsidR="002860A2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ловиях, называют смещением равн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овесия.</w:t>
      </w:r>
    </w:p>
    <w:p w:rsidR="002F6B72" w:rsidRPr="003B47E4" w:rsidRDefault="002860A2" w:rsidP="003B47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Направление смешения химического равновесия определяется принципом </w:t>
      </w: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</w:t>
      </w:r>
      <w:proofErr w:type="spellEnd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Шателье</w:t>
      </w:r>
      <w:proofErr w:type="spellEnd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если изменить одно из условий, при которых система находиться в состоянии химического равновесия (концентрация, температура или давление), то равновесие сместиться в направлении той реакции, которая противодействует этому изменению.</w:t>
      </w:r>
    </w:p>
    <w:p w:rsidR="002860A2" w:rsidRPr="003B47E4" w:rsidRDefault="002860A2" w:rsidP="003B47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Рассмотрим факторы, влияющие на состояние равновесия:</w:t>
      </w:r>
    </w:p>
    <w:p w:rsidR="002860A2" w:rsidRPr="003B47E4" w:rsidRDefault="002860A2" w:rsidP="003B4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Изменение концентрации</w:t>
      </w:r>
      <w:r w:rsidR="002F78F0" w:rsidRPr="003B47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  <w:r w:rsidR="002F78F0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увеличение концентрации исходных веществ смещает равновесие в сторону прямой реакции, а увеличение концентрации продуктов реакции – в направлении обратной реакции.</w:t>
      </w:r>
    </w:p>
    <w:p w:rsidR="003B47E4" w:rsidRPr="007A4638" w:rsidRDefault="003B47E4" w:rsidP="003B47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A4638" w:rsidRPr="003B47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⇄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NH</w:t>
      </w:r>
      <w:r w:rsidR="007A4638"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Q</w:t>
      </w:r>
    </w:p>
    <w:p w:rsidR="003B47E4" w:rsidRPr="003B47E4" w:rsidRDefault="003B47E4" w:rsidP="003B47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Повышение концентрации водорода или азота смещает равновесие в сторону продуктов реакции</w:t>
      </w:r>
      <w:r w:rsidR="00F044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(вправо; в сторону прямой реакции; в сторону образования аммиака)</w:t>
      </w:r>
    </w:p>
    <w:p w:rsidR="003B47E4" w:rsidRDefault="002F78F0" w:rsidP="003B47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006D8F" wp14:editId="6E77C8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0" t="0" r="0" b="0"/>
            <wp:wrapSquare wrapText="bothSides"/>
            <wp:docPr id="5" name="Рисунок 5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обратимых гетерогенных реакциях введение или удаление дополнительной массы твердого вещества не влияет на состояние равновесия.</w:t>
      </w:r>
    </w:p>
    <w:p w:rsidR="003B47E4" w:rsidRDefault="003B47E4" w:rsidP="003B47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CaCO</w:t>
      </w:r>
      <w:proofErr w:type="spellEnd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3(</w:t>
      </w: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тв</w:t>
      </w:r>
      <w:proofErr w:type="spellEnd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47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⇄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CaO</w:t>
      </w:r>
      <w:proofErr w:type="spellEnd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</w:t>
      </w: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тв</w:t>
      </w:r>
      <w:proofErr w:type="spellEnd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данной реакции добавление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CaCO</w:t>
      </w:r>
      <w:proofErr w:type="spellEnd"/>
      <w:proofErr w:type="gram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  <w:r w:rsidR="00F044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CaO</w:t>
      </w:r>
      <w:proofErr w:type="spellEnd"/>
      <w:r w:rsidR="00C744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влияет на смещение химического равновесия.</w:t>
      </w:r>
    </w:p>
    <w:p w:rsidR="00E55C23" w:rsidRDefault="0050004B" w:rsidP="0050004B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0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Газообразные вещества сжимаемы, поэтому изменением давления можно смещать равновесие только в тех реакциях, в которых участвует или получается хотя бы одно вещество в газообразном состоянии и при этом изменяется число молекул газообразных веществ.</w:t>
      </w:r>
    </w:p>
    <w:p w:rsidR="0050004B" w:rsidRPr="0050004B" w:rsidRDefault="0050004B" w:rsidP="00F044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5C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Изменение давления: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0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давления смещает равновесие в сторону меньших объемов газообразных веществ; понижение давления смещает равновесие в сторону больших объемов газообразных веществ.</w:t>
      </w:r>
    </w:p>
    <w:p w:rsidR="00F04440" w:rsidRDefault="00F04440" w:rsidP="00F044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3H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N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47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⇄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2NH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  <w:r w:rsid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+Q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 xml:space="preserve">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данную реакцию вступает 4 объема газообразных веществ, а образуется 2 объема газообразных веществ, поэтому повышение давления смещает равновесие в сторону продуктов реакции (вправо; в сторону прямой реакции, в сторону образования аммиака).</w:t>
      </w:r>
      <w:bookmarkStart w:id="0" w:name="_GoBack"/>
      <w:bookmarkEnd w:id="0"/>
    </w:p>
    <w:p w:rsidR="00F04440" w:rsidRDefault="007A4638" w:rsidP="007A463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зменение температуры изменяют скорость как прямой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 и обратной реакции, но в разной степени.</w:t>
      </w:r>
    </w:p>
    <w:p w:rsidR="007A4638" w:rsidRPr="007A4638" w:rsidRDefault="007A4638" w:rsidP="007A46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44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Изменение температуры: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температуры смещает равновесие в сторону эндотермической реакции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A46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(-Q), понижение в сторону экзотермической (+Q).</w:t>
      </w:r>
    </w:p>
    <w:p w:rsidR="002860A2" w:rsidRPr="00035AEE" w:rsidRDefault="007A4638" w:rsidP="00035A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4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996013" wp14:editId="2D0763FD">
            <wp:simplePos x="0" y="0"/>
            <wp:positionH relativeFrom="column">
              <wp:posOffset>-53340</wp:posOffset>
            </wp:positionH>
            <wp:positionV relativeFrom="paragraph">
              <wp:posOffset>767715</wp:posOffset>
            </wp:positionV>
            <wp:extent cx="771525" cy="771525"/>
            <wp:effectExtent l="0" t="0" r="9525" b="9525"/>
            <wp:wrapSquare wrapText="bothSides"/>
            <wp:docPr id="7" name="Рисунок 7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3H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N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(г)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47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⇄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2NH</w:t>
      </w:r>
      <w:r w:rsidRPr="003B4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 xml:space="preserve">(г)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+Q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 xml:space="preserve">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данной реакции прямая реакция является экзотермической, обратная эндотермическая. Поэтому повышение температуры смещает равновесие в сторону исходных веществ (влево), а понижение температуры в сторону продуктов реакции (вправо).</w:t>
      </w:r>
      <w:r w:rsidR="002F78F0" w:rsidRPr="003B47E4">
        <w:rPr>
          <w:rFonts w:ascii="Cambria Math" w:hAnsi="Cambria Math" w:cs="Cambria Math"/>
          <w:color w:val="222222"/>
          <w:sz w:val="26"/>
          <w:szCs w:val="26"/>
          <w:shd w:val="clear" w:color="auto" w:fill="FFFFFF"/>
        </w:rPr>
        <w:br w:type="textWrapping" w:clear="all"/>
      </w:r>
      <w:r w:rsidR="00035AEE" w:rsidRPr="008F69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Введение в реакцию катализатора не влияет на состояние химического равновесия, он в одинаковой степени изменяет скорость как прямой, так и обратной реакции. Катализатор только ускоряет достижения химического равновесия.</w:t>
      </w:r>
    </w:p>
    <w:p w:rsidR="002F6B72" w:rsidRDefault="00035AEE" w:rsidP="002F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AF0EC1E" wp14:editId="679F315C">
            <wp:simplePos x="0" y="0"/>
            <wp:positionH relativeFrom="column">
              <wp:posOffset>-895350</wp:posOffset>
            </wp:positionH>
            <wp:positionV relativeFrom="paragraph">
              <wp:posOffset>123825</wp:posOffset>
            </wp:positionV>
            <wp:extent cx="771525" cy="771525"/>
            <wp:effectExtent l="0" t="0" r="9525" b="9525"/>
            <wp:wrapSquare wrapText="bothSides"/>
            <wp:docPr id="8" name="Рисунок 8" descr="ÐÐ°ÑÑÐ¸Ð½ÐºÐ¸ Ð¿Ð¾ Ð·Ð°Ð¿ÑÐ¾ÑÑ Ð²Ð¾ÑÐºÐ»Ð¸ÑÐ°ÑÐµÐ»ÑÐ½ÑÐ¹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¾ÑÐºÐ»Ð¸ÑÐ°ÑÐµÐ»ÑÐ½ÑÐ¹ Ð·Ð½Ð°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BAC" w:rsidRPr="0003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EE" w:rsidRPr="00A54BCB" w:rsidRDefault="00035AEE" w:rsidP="002F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AE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54B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35AEE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A54BCB">
        <w:rPr>
          <w:rFonts w:ascii="Times New Roman" w:hAnsi="Times New Roman" w:cs="Times New Roman"/>
          <w:sz w:val="28"/>
          <w:szCs w:val="28"/>
        </w:rPr>
        <w:t xml:space="preserve"> + </w:t>
      </w:r>
      <w:r w:rsidRPr="00035AE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54B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35AE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54BCB">
        <w:rPr>
          <w:rFonts w:ascii="Times New Roman" w:hAnsi="Times New Roman" w:cs="Times New Roman"/>
          <w:sz w:val="28"/>
          <w:szCs w:val="28"/>
        </w:rPr>
        <w:t xml:space="preserve"> </w:t>
      </w:r>
      <w:r w:rsidRPr="00035AEE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⇄</w:t>
      </w:r>
      <w:r w:rsidRPr="00A54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35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</w:t>
      </w:r>
      <w:r w:rsidRPr="00A54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035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COOCH</w:t>
      </w:r>
      <w:r w:rsidRPr="00A54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A54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+ </w:t>
      </w:r>
      <w:r w:rsidRPr="00035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</w:t>
      </w:r>
      <w:r w:rsidRPr="00A54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035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</w:t>
      </w:r>
      <w:r w:rsidRPr="00A54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54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добавлении гидроксида натрия в данную равновесную систему он вступает в реакцию с уксусной кислотой, а значит ее концентрация понижается и это приводит к смещению химического равновесия в сторону исходных веществ (влево; в сторону обратной реакции)</w:t>
      </w:r>
    </w:p>
    <w:sectPr w:rsidR="00035AEE" w:rsidRPr="00A54BCB" w:rsidSect="002F78F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673F"/>
    <w:multiLevelType w:val="hybridMultilevel"/>
    <w:tmpl w:val="E00E34DC"/>
    <w:lvl w:ilvl="0" w:tplc="57280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85"/>
    <w:rsid w:val="00035AEE"/>
    <w:rsid w:val="002860A2"/>
    <w:rsid w:val="002F3834"/>
    <w:rsid w:val="002F5785"/>
    <w:rsid w:val="002F6B72"/>
    <w:rsid w:val="002F78F0"/>
    <w:rsid w:val="003B47E4"/>
    <w:rsid w:val="004F6BAC"/>
    <w:rsid w:val="0050004B"/>
    <w:rsid w:val="007A4638"/>
    <w:rsid w:val="008F69C4"/>
    <w:rsid w:val="00A219CD"/>
    <w:rsid w:val="00A41B90"/>
    <w:rsid w:val="00A54BCB"/>
    <w:rsid w:val="00AE1445"/>
    <w:rsid w:val="00C74434"/>
    <w:rsid w:val="00E55C23"/>
    <w:rsid w:val="00F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85D6-9E04-46A0-BF54-DC62215C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3</cp:revision>
  <cp:lastPrinted>2018-07-16T14:56:00Z</cp:lastPrinted>
  <dcterms:created xsi:type="dcterms:W3CDTF">2018-07-10T16:27:00Z</dcterms:created>
  <dcterms:modified xsi:type="dcterms:W3CDTF">2018-07-16T14:58:00Z</dcterms:modified>
</cp:coreProperties>
</file>